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rFonts w:ascii="Calibri" w:cs="Calibri" w:eastAsia="Calibri" w:hAnsi="Calibri"/>
          <w:b/>
          <w:bCs/>
          <w:color w:val="1B4B3A"/>
          <w:sz w:val="44"/>
          <w:szCs w:val="44"/>
        </w:rPr>
        <w:t xml:space="preserve">СОКОЛОВ ИВАН ПЕТРОВИЧ</w:t>
      </w:r>
    </w:p>
    <w:p>
      <w:pPr>
        <w:spacing w:after="80"/>
      </w:pPr>
      <w:r>
        <w:rPr>
          <w:rFonts w:ascii="Calibri" w:cs="Calibri" w:eastAsia="Calibri" w:hAnsi="Calibri"/>
          <w:i/>
          <w:iCs/>
          <w:color w:val="374151"/>
          <w:sz w:val="24"/>
          <w:szCs w:val="24"/>
        </w:rPr>
        <w:t xml:space="preserve">Курьер</w:t>
      </w:r>
    </w:p>
    <w:p>
      <w:pPr>
        <w:spacing w:after="40"/>
      </w:pPr>
      <w:r>
        <w:rPr>
          <w:rFonts w:ascii="Calibri" w:cs="Calibri" w:eastAsia="Calibri" w:hAnsi="Calibri"/>
          <w:color w:val="6B7280"/>
          <w:sz w:val="19"/>
          <w:szCs w:val="19"/>
        </w:rPr>
        <w:t xml:space="preserve">Москва   |   +7 (900) 000-00-00   |   ivanov@mail.ru</w:t>
      </w:r>
    </w:p>
    <w:p>
      <w:pPr>
        <w:pBdr>
          <w:bottom w:val="single" w:color="236049" w:sz="14"/>
        </w:pBdr>
        <w:spacing w:after="200"/>
      </w:pPr>
      <w:r>
        <w:rPr>
          <w:rFonts w:ascii="Calibri" w:cs="Calibri" w:eastAsia="Calibri" w:hAnsi="Calibri"/>
          <w:color w:val="6B7280"/>
          <w:sz w:val="19"/>
          <w:szCs w:val="19"/>
        </w:rPr>
        <w:t xml:space="preserve">График: сменный 2/2  |  Готов приступить: сразу</w:t>
      </w:r>
    </w:p>
    <w:p>
      <w:pPr>
        <w:pBdr>
          <w:bottom w:val="single" w:color="D1D5DB" w:sz="6"/>
        </w:pBdr>
        <w:spacing w:after="140" w:before="300"/>
      </w:pPr>
      <w:r>
        <w:rPr>
          <w:rFonts w:ascii="Calibri" w:cs="Calibri" w:eastAsia="Calibri" w:hAnsi="Calibri"/>
          <w:b/>
          <w:bCs/>
          <w:color w:val="1B4B3A"/>
          <w:spacing w:val="6"/>
          <w:sz w:val="22"/>
          <w:szCs w:val="22"/>
        </w:rPr>
        <w:t xml:space="preserve">О СЕБЕ</w:t>
      </w:r>
    </w:p>
    <w:p>
      <w:pPr>
        <w:spacing w:after="160"/>
      </w:pPr>
      <w:r>
        <w:rPr>
          <w:rFonts w:ascii="Calibri" w:cs="Calibri" w:eastAsia="Calibri" w:hAnsi="Calibri"/>
          <w:color w:val="111827"/>
          <w:sz w:val="20"/>
          <w:szCs w:val="20"/>
        </w:rPr>
        <w:t xml:space="preserve">Год работаю курьером на личном авто: доставка день в день, без опозданий и потерянных заказов. Хорошо знаю город, быстро строю маршрут. Ищу подработку или постоянный график 2/2.</w:t>
      </w:r>
    </w:p>
    <w:p>
      <w:pPr>
        <w:pBdr>
          <w:bottom w:val="single" w:color="D1D5DB" w:sz="6"/>
        </w:pBdr>
        <w:spacing w:after="140" w:before="300"/>
      </w:pPr>
      <w:r>
        <w:rPr>
          <w:rFonts w:ascii="Calibri" w:cs="Calibri" w:eastAsia="Calibri" w:hAnsi="Calibri"/>
          <w:b/>
          <w:bCs/>
          <w:color w:val="1B4B3A"/>
          <w:spacing w:val="6"/>
          <w:sz w:val="22"/>
          <w:szCs w:val="22"/>
        </w:rPr>
        <w:t xml:space="preserve">КЛЮЧЕВЫЕ НАВЫКИ</w:t>
      </w:r>
    </w:p>
    <w:tbl>
      <w:tblPr>
        <w:tblW w:type="dxa" w:w="105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FFFFFF" w:sz="4"/>
          <w:insideV w:val="single" w:color="FFFFFF" w:sz="4"/>
        </w:tblBorders>
        <w:tblLayout w:type="fixed"/>
      </w:tblPr>
      <w:tblGrid>
        <w:gridCol w:w="5253"/>
        <w:gridCol w:w="5253"/>
      </w:tblGrid>
      <w:tr>
        <w:tc>
          <w:tcPr>
            <w:tcW w:type="dxa" w:w="52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3F4F6" w:val="clear"/>
            <w:tcMar>
              <w:top w:type="dxa" w:w="160"/>
              <w:left w:type="dxa" w:w="200"/>
              <w:bottom w:type="dxa" w:w="160"/>
              <w:right w:type="dxa" w:w="200"/>
            </w:tcMar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1B4B3A"/>
                <w:sz w:val="19"/>
                <w:szCs w:val="19"/>
              </w:rPr>
              <w:t xml:space="preserve">Доставка</w:t>
            </w:r>
          </w:p>
          <w:p>
            <w:r>
              <w:rPr>
                <w:rFonts w:ascii="Calibri" w:cs="Calibri" w:eastAsia="Calibri" w:hAnsi="Calibri"/>
                <w:color w:val="6B7280"/>
                <w:sz w:val="18"/>
                <w:szCs w:val="18"/>
              </w:rPr>
              <w:t xml:space="preserve">Личный автомобиль, знание города, быстрая маршрутизация</w:t>
            </w:r>
          </w:p>
        </w:tc>
        <w:tc>
          <w:tcPr>
            <w:tcW w:type="dxa" w:w="52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3F4F6" w:val="clear"/>
            <w:tcMar>
              <w:top w:type="dxa" w:w="160"/>
              <w:left w:type="dxa" w:w="200"/>
              <w:bottom w:type="dxa" w:w="160"/>
              <w:right w:type="dxa" w:w="200"/>
            </w:tcMar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1B4B3A"/>
                <w:sz w:val="19"/>
                <w:szCs w:val="19"/>
              </w:rPr>
              <w:t xml:space="preserve">Дисциплина</w:t>
            </w:r>
          </w:p>
          <w:p>
            <w:r>
              <w:rPr>
                <w:rFonts w:ascii="Calibri" w:cs="Calibri" w:eastAsia="Calibri" w:hAnsi="Calibri"/>
                <w:color w:val="6B7280"/>
                <w:sz w:val="18"/>
                <w:szCs w:val="18"/>
              </w:rPr>
              <w:t xml:space="preserve">Без опозданий и потерь заказов за весь период работы</w:t>
            </w:r>
          </w:p>
        </w:tc>
      </w:tr>
      <w:tr>
        <w:tc>
          <w:tcPr>
            <w:tcW w:type="dxa" w:w="52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3F4F6" w:val="clear"/>
            <w:tcMar>
              <w:top w:type="dxa" w:w="160"/>
              <w:left w:type="dxa" w:w="200"/>
              <w:bottom w:type="dxa" w:w="160"/>
              <w:right w:type="dxa" w:w="200"/>
            </w:tcMar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1B4B3A"/>
                <w:sz w:val="19"/>
                <w:szCs w:val="19"/>
              </w:rPr>
              <w:t xml:space="preserve">График</w:t>
            </w:r>
          </w:p>
          <w:p>
            <w:r>
              <w:rPr>
                <w:rFonts w:ascii="Calibri" w:cs="Calibri" w:eastAsia="Calibri" w:hAnsi="Calibri"/>
                <w:color w:val="6B7280"/>
                <w:sz w:val="18"/>
                <w:szCs w:val="18"/>
              </w:rPr>
              <w:t xml:space="preserve">Сменный 2/2, готовность к подработкам и вечерним сменам</w:t>
            </w:r>
          </w:p>
        </w:tc>
        <w:tc>
          <w:tcPr>
            <w:tcW w:type="dxa" w:w="52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3F4F6" w:val="clear"/>
            <w:tcMar>
              <w:top w:type="dxa" w:w="160"/>
              <w:left w:type="dxa" w:w="200"/>
              <w:bottom w:type="dxa" w:w="160"/>
              <w:right w:type="dxa" w:w="200"/>
            </w:tcMar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1B4B3A"/>
                <w:sz w:val="19"/>
                <w:szCs w:val="19"/>
              </w:rPr>
              <w:t xml:space="preserve">Приложения</w:t>
            </w:r>
          </w:p>
          <w:p>
            <w:r>
              <w:rPr>
                <w:rFonts w:ascii="Calibri" w:cs="Calibri" w:eastAsia="Calibri" w:hAnsi="Calibri"/>
                <w:color w:val="6B7280"/>
                <w:sz w:val="18"/>
                <w:szCs w:val="18"/>
              </w:rPr>
              <w:t xml:space="preserve">Работа с курьерскими приложениями и картами</w:t>
            </w:r>
          </w:p>
        </w:tc>
      </w:tr>
    </w:tbl>
    <w:p>
      <w:pPr>
        <w:pBdr>
          <w:bottom w:val="single" w:color="D1D5DB" w:sz="6"/>
        </w:pBdr>
        <w:spacing w:after="140" w:before="300"/>
      </w:pPr>
      <w:r>
        <w:rPr>
          <w:rFonts w:ascii="Calibri" w:cs="Calibri" w:eastAsia="Calibri" w:hAnsi="Calibri"/>
          <w:b/>
          <w:bCs/>
          <w:color w:val="1B4B3A"/>
          <w:spacing w:val="6"/>
          <w:sz w:val="22"/>
          <w:szCs w:val="22"/>
        </w:rPr>
        <w:t xml:space="preserve">ОПЫТ РАБОТЫ</w:t>
      </w:r>
    </w:p>
    <w:p>
      <w:pPr>
        <w:spacing w:after="20" w:before="160"/>
      </w:pPr>
      <w:r>
        <w:rPr>
          <w:rFonts w:ascii="Calibri" w:cs="Calibri" w:eastAsia="Calibri" w:hAnsi="Calibri"/>
          <w:b/>
          <w:bCs/>
          <w:color w:val="111827"/>
          <w:sz w:val="21"/>
          <w:szCs w:val="21"/>
        </w:rPr>
        <w:t xml:space="preserve">Курьер</w:t>
      </w:r>
    </w:p>
    <w:p>
      <w:pPr>
        <w:spacing w:after="100"/>
      </w:pPr>
      <w:r>
        <w:rPr>
          <w:rFonts w:ascii="Calibri" w:cs="Calibri" w:eastAsia="Calibri" w:hAnsi="Calibri"/>
          <w:i/>
          <w:iCs/>
          <w:color w:val="6B7280"/>
          <w:sz w:val="18"/>
          <w:szCs w:val="18"/>
        </w:rPr>
        <w:t xml:space="preserve">Служба доставки «Быстро.Точка»   |   2024 — наст. время</w:t>
      </w:r>
    </w:p>
    <w:p>
      <w:pPr>
        <w:spacing w:after="70"/>
        <w:ind w:left="260" w:hanging="180"/>
      </w:pPr>
      <w:r>
        <w:rPr>
          <w:rFonts w:ascii="Calibri" w:cs="Calibri" w:eastAsia="Calibri" w:hAnsi="Calibri"/>
          <w:color w:val="236049"/>
          <w:sz w:val="20"/>
          <w:szCs w:val="20"/>
        </w:rPr>
        <w:t xml:space="preserve">•  </w:t>
      </w:r>
      <w:r>
        <w:rPr>
          <w:rFonts w:ascii="Calibri" w:cs="Calibri" w:eastAsia="Calibri" w:hAnsi="Calibri"/>
          <w:color w:val="111827"/>
          <w:sz w:val="20"/>
          <w:szCs w:val="20"/>
        </w:rPr>
        <w:t xml:space="preserve">Доставляю 20–25 заказов за смену на личном автомобиле по городу</w:t>
      </w:r>
    </w:p>
    <w:p>
      <w:pPr>
        <w:spacing w:after="70"/>
        <w:ind w:left="260" w:hanging="180"/>
      </w:pPr>
      <w:r>
        <w:rPr>
          <w:rFonts w:ascii="Calibri" w:cs="Calibri" w:eastAsia="Calibri" w:hAnsi="Calibri"/>
          <w:color w:val="236049"/>
          <w:sz w:val="20"/>
          <w:szCs w:val="20"/>
        </w:rPr>
        <w:t xml:space="preserve">•  </w:t>
      </w:r>
      <w:r>
        <w:rPr>
          <w:rFonts w:ascii="Calibri" w:cs="Calibri" w:eastAsia="Calibri" w:hAnsi="Calibri"/>
          <w:color w:val="111827"/>
          <w:sz w:val="20"/>
          <w:szCs w:val="20"/>
        </w:rPr>
        <w:t xml:space="preserve">Ни одного опоздания или потерянного заказа за год работы</w:t>
      </w:r>
    </w:p>
    <w:p>
      <w:pPr>
        <w:spacing w:after="70"/>
        <w:ind w:left="260" w:hanging="180"/>
      </w:pPr>
      <w:r>
        <w:rPr>
          <w:rFonts w:ascii="Calibri" w:cs="Calibri" w:eastAsia="Calibri" w:hAnsi="Calibri"/>
          <w:color w:val="236049"/>
          <w:sz w:val="20"/>
          <w:szCs w:val="20"/>
        </w:rPr>
        <w:t xml:space="preserve">•  </w:t>
      </w:r>
      <w:r>
        <w:rPr>
          <w:rFonts w:ascii="Calibri" w:cs="Calibri" w:eastAsia="Calibri" w:hAnsi="Calibri"/>
          <w:color w:val="111827"/>
          <w:sz w:val="20"/>
          <w:szCs w:val="20"/>
        </w:rPr>
        <w:t xml:space="preserve">Хорошо ориентируюсь в городе, строю оптимальный маршрут без навигатора</w:t>
      </w:r>
    </w:p>
    <w:p>
      <w:pPr>
        <w:pBdr>
          <w:bottom w:val="single" w:color="D1D5DB" w:sz="6"/>
        </w:pBdr>
        <w:spacing w:after="140" w:before="300"/>
      </w:pPr>
      <w:r>
        <w:rPr>
          <w:rFonts w:ascii="Calibri" w:cs="Calibri" w:eastAsia="Calibri" w:hAnsi="Calibri"/>
          <w:b/>
          <w:bCs/>
          <w:color w:val="1B4B3A"/>
          <w:spacing w:val="6"/>
          <w:sz w:val="22"/>
          <w:szCs w:val="22"/>
        </w:rPr>
        <w:t xml:space="preserve">ОБРАЗОВАНИЕ</w:t>
      </w:r>
    </w:p>
    <w:p>
      <w:pPr>
        <w:spacing w:after="20"/>
      </w:pPr>
      <w:r>
        <w:rPr>
          <w:rFonts w:ascii="Calibri" w:cs="Calibri" w:eastAsia="Calibri" w:hAnsi="Calibri"/>
          <w:b/>
          <w:bCs/>
          <w:color w:val="111827"/>
          <w:sz w:val="21"/>
          <w:szCs w:val="21"/>
        </w:rPr>
        <w:t xml:space="preserve">Колледж автомобильного транспорта №9</w:t>
      </w:r>
    </w:p>
    <w:p>
      <w:pPr>
        <w:spacing w:after="100"/>
      </w:pPr>
      <w:r>
        <w:rPr>
          <w:rFonts w:ascii="Calibri" w:cs="Calibri" w:eastAsia="Calibri" w:hAnsi="Calibri"/>
          <w:i/>
          <w:iCs/>
          <w:color w:val="6B7280"/>
          <w:sz w:val="18"/>
          <w:szCs w:val="18"/>
        </w:rPr>
        <w:t xml:space="preserve">Техническое обслуживание транспорта   |   2020 — 2023</w:t>
      </w:r>
    </w:p>
    <w:sectPr>
      <w:footerReference w:type="default" r:id="rId7"/>
      <w:pgSz w:w="11906" w:h="16838" w:orient="portrait"/>
      <w:pgMar w:top="560" w:right="700" w:bottom="500" w:left="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1D5DB" w:sz="4"/>
      </w:pBdr>
      <w:spacing w:before="140"/>
      <w:jc w:val="center"/>
    </w:pPr>
    <w:r>
      <w:rPr>
        <w:rFonts w:ascii="Calibri" w:cs="Calibri" w:eastAsia="Calibri" w:hAnsi="Calibri"/>
        <w:color w:val="6B7280"/>
        <w:sz w:val="15"/>
        <w:szCs w:val="15"/>
      </w:rPr>
      <w:t xml:space="preserve">Пример подготовлен на сайте cvtuning.ru — бесплатная адаптация резюме под вакансию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2026-08-20T21:26:03.121Z</dcterms:created>
  <dcterms:modified xsi:type="dcterms:W3CDTF">2026-08-20T21:26:03.121Z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