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B4B3A"/>
          <w:sz w:val="44"/>
          <w:szCs w:val="44"/>
        </w:rPr>
        <w:t xml:space="preserve">КОЗЛОВА ВИКТОРИЯ ДМИТРИЕВНА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374151"/>
          <w:sz w:val="24"/>
          <w:szCs w:val="24"/>
        </w:rPr>
        <w:t xml:space="preserve">Администратор</w:t>
      </w:r>
    </w:p>
    <w:p>
      <w:pPr>
        <w:spacing w:after="40"/>
      </w:pPr>
      <w:r>
        <w:rPr>
          <w:rFonts w:ascii="Calibri" w:cs="Calibri" w:eastAsia="Calibri" w:hAnsi="Calibri"/>
          <w:color w:val="6B7280"/>
          <w:sz w:val="19"/>
          <w:szCs w:val="19"/>
        </w:rPr>
        <w:t xml:space="preserve">Краснодар   |   +7 (900) 000-00-00   |   ivanov@mail.ru</w:t>
      </w:r>
    </w:p>
    <w:p>
      <w:pPr>
        <w:pBdr>
          <w:bottom w:val="single" w:color="236049" w:sz="14"/>
        </w:pBdr>
        <w:spacing w:after="200"/>
      </w:pPr>
      <w:r>
        <w:rPr>
          <w:rFonts w:ascii="Calibri" w:cs="Calibri" w:eastAsia="Calibri" w:hAnsi="Calibri"/>
          <w:color w:val="6B7280"/>
          <w:sz w:val="19"/>
          <w:szCs w:val="19"/>
        </w:rPr>
        <w:t xml:space="preserve">Опыт работы: 5 лет  |  Готовность к командировкам: по договорённости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О СЕБЕ</w:t>
      </w:r>
    </w:p>
    <w:p>
      <w:pPr>
        <w:spacing w:after="1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5 лет администрирую работу сервисных точек: график персонала, контроль качества обслуживания, работа с поставщиками. Снизила текучесть смен на 30% за счёт удобного графика и наладила бесперебойную поставку расходников.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КЛЮЧЕВЫЕ НАВЫКИ</w:t>
      </w:r>
    </w:p>
    <w:tbl>
      <w:tblPr>
        <w:tblW w:type="dxa" w:w="105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FFFFFF" w:sz="4"/>
          <w:insideV w:val="single" w:color="FFFFFF" w:sz="4"/>
        </w:tblBorders>
        <w:tblLayout w:type="fixed"/>
      </w:tblPr>
      <w:tblGrid>
        <w:gridCol w:w="5253"/>
        <w:gridCol w:w="5253"/>
      </w:tblGrid>
      <w:tr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Персонал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Составление графиков, контроль дисциплины, обучение новичков</w:t>
            </w:r>
          </w:p>
        </w:tc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Сервис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Контроль качества обслуживания, работа с жалобами</w:t>
            </w:r>
          </w:p>
        </w:tc>
      </w:tr>
      <w:tr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Снабжение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Заказ расходников, работа с поставщиками</w:t>
            </w:r>
          </w:p>
        </w:tc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Отчётность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Кассовая отчётность, инвентаризация</w:t>
            </w:r>
          </w:p>
        </w:tc>
      </w:tr>
    </w:tbl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ОПЫТ РАБОТЫ</w:t>
      </w:r>
    </w:p>
    <w:p>
      <w:pPr>
        <w:spacing w:after="20" w:before="160"/>
      </w:pPr>
      <w:r>
        <w:rPr>
          <w:rFonts w:ascii="Calibri" w:cs="Calibri" w:eastAsia="Calibri" w:hAnsi="Calibri"/>
          <w:b/>
          <w:bCs/>
          <w:color w:val="111827"/>
          <w:sz w:val="21"/>
          <w:szCs w:val="21"/>
        </w:rPr>
        <w:t xml:space="preserve">Администратор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Сеть салонов красоты «Аврора»   |   2021 — наст. время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Администрирую работу салона с 12 сотрудниками: графики, обучение, контроль качества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Снизила текучесть смен на 30% за счёт удобного и справедливого графика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Наладила бесперебойную поставку расходных материалов, отказавшись от 2 ненадёжных поставщиков</w:t>
      </w:r>
    </w:p>
    <w:p>
      <w:pPr>
        <w:spacing w:after="20" w:before="160"/>
      </w:pPr>
      <w:r>
        <w:rPr>
          <w:rFonts w:ascii="Calibri" w:cs="Calibri" w:eastAsia="Calibri" w:hAnsi="Calibri"/>
          <w:b/>
          <w:bCs/>
          <w:color w:val="111827"/>
          <w:sz w:val="21"/>
          <w:szCs w:val="21"/>
        </w:rPr>
        <w:t xml:space="preserve">Старший администратор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Фитнес-клуб «Энергия»   |   2019 — 2021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Вела кассовую отчётность и контролировала работу ресепшена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ОБРАЗОВАНИЕ</w:t>
      </w:r>
    </w:p>
    <w:p>
      <w:pPr>
        <w:spacing w:after="20"/>
      </w:pPr>
      <w:r>
        <w:rPr>
          <w:rFonts w:ascii="Calibri" w:cs="Calibri" w:eastAsia="Calibri" w:hAnsi="Calibri"/>
          <w:b/>
          <w:bCs/>
          <w:color w:val="111827"/>
          <w:sz w:val="21"/>
          <w:szCs w:val="21"/>
        </w:rPr>
        <w:t xml:space="preserve">Кубанский государственный университет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Менеджмент организации   |   2015 — 2019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ХОББИ</w:t>
      </w:r>
    </w:p>
    <w:p>
      <w:pPr>
        <w:spacing w:after="1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Йога, путешествия по России, фотография</w:t>
      </w:r>
    </w:p>
    <w:sectPr>
      <w:footerReference w:type="default" r:id="rId7"/>
      <w:pgSz w:w="11906" w:h="16838" w:orient="portrait"/>
      <w:pgMar w:top="560" w:right="700" w:bottom="500" w:left="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1D5DB" w:sz="4"/>
      </w:pBdr>
      <w:spacing w:before="140"/>
      <w:jc w:val="center"/>
    </w:pPr>
    <w:r>
      <w:rPr>
        <w:rFonts w:ascii="Calibri" w:cs="Calibri" w:eastAsia="Calibri" w:hAnsi="Calibri"/>
        <w:color w:val="6B7280"/>
        <w:sz w:val="15"/>
        <w:szCs w:val="15"/>
      </w:rPr>
      <w:t xml:space="preserve">Пример подготовлен на сайте cvtuning.ru — бесплатная адаптация резюме под вакансию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2026-08-20T21:26:03.111Z</dcterms:created>
  <dcterms:modified xsi:type="dcterms:W3CDTF">2026-08-20T21:26:03.111Z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