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B4B3A"/>
          <w:sz w:val="44"/>
          <w:szCs w:val="44"/>
        </w:rPr>
        <w:t xml:space="preserve">ВОРОНОВА АННА ИГОРЕВНА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374151"/>
          <w:sz w:val="24"/>
          <w:szCs w:val="24"/>
        </w:rPr>
        <w:t xml:space="preserve">Пресс-секретарь</w:t>
      </w:r>
    </w:p>
    <w:p>
      <w:pPr>
        <w:pBdr>
          <w:bottom w:val="single" w:color="236049" w:sz="14"/>
        </w:pBdr>
        <w:spacing w:after="200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Москва   |   +7 (900) 000-00-00   |   ivanov@mail.ru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 СЕБЕ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3 года отвечаю за коммуникации компании со СМИ: пресс-релизы, интервью первых лиц, мониторинг упоминаний. За последний год число публикаций в целевых СМИ выросло с 15 до 60 в квартал.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КЛЮЧЕВЫЕ НАВЫКИ</w:t>
      </w:r>
    </w:p>
    <w:tbl>
      <w:tblPr>
        <w:tblW w:type="dxa" w:w="10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4"/>
          <w:insideV w:val="single" w:color="FFFFFF" w:sz="4"/>
        </w:tblBorders>
        <w:tblLayout w:type="fixed"/>
      </w:tblPr>
      <w:tblGrid>
        <w:gridCol w:w="5253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СМИ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Пресс-релизы, интервью, медиапланирование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Мониторинг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Медиалогия, анализ упоминаний, работа с репутацией</w:t>
            </w:r>
          </w:p>
        </w:tc>
      </w:tr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Каналы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Pressfeed, соцсети компании, корпоративные коммуникации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Мероприятия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Организация пресс-конференций и брифингов</w:t>
            </w:r>
          </w:p>
        </w:tc>
      </w:tr>
    </w:tbl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ОПЫТ РАБОТЫ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Пресс-секретарь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Группа компаний «Развитие»   |   2022 — наст. время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Отвечаю за коммуникации компании со СМИ и подготовку официальных заявлений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Увеличила число публикаций в целевых СМИ с 15 до 60 в квартал за год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Организовала 12 пресс-мероприятий с участием первых лиц компании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SMM-менеджер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Рекламное агентство «Вектор»   |   2020 — 2022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Вела соцсети 5 клиентских брендов, готовила контент-планы и отчётность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ОБРАЗОВАНИЕ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МГУ им. М.В. Ломоносова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Журналистика   |   2016 — 2020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ХОББИ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Подкасты, фотография, бег</w:t>
      </w:r>
    </w:p>
    <w:sectPr>
      <w:footerReference w:type="default" r:id="rId7"/>
      <w:pgSz w:w="11906" w:h="16838" w:orient="portrait"/>
      <w:pgMar w:top="560" w:right="700" w:bottom="5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/>
      </w:pBdr>
      <w:spacing w:before="140"/>
      <w:jc w:val="center"/>
    </w:pPr>
    <w:r>
      <w:rPr>
        <w:rFonts w:ascii="Calibri" w:cs="Calibri" w:eastAsia="Calibri" w:hAnsi="Calibri"/>
        <w:color w:val="6B7280"/>
        <w:sz w:val="15"/>
        <w:szCs w:val="15"/>
      </w:rPr>
      <w:t xml:space="preserve">Пример подготовлен на сайте cvtuning.ru — бесплатная адаптация резюме под вакансию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2026-08-20T21:07:33.544Z</dcterms:created>
  <dcterms:modified xsi:type="dcterms:W3CDTF">2026-08-20T21:07:33.544Z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